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05" w:rsidRPr="00D627FB" w:rsidRDefault="00DF7205" w:rsidP="00DF7205">
      <w:pPr>
        <w:jc w:val="center"/>
        <w:rPr>
          <w:rFonts w:cstheme="minorHAnsi"/>
          <w:b/>
          <w:i/>
          <w:sz w:val="36"/>
          <w:szCs w:val="36"/>
        </w:rPr>
      </w:pPr>
      <w:r w:rsidRPr="00F56974">
        <w:rPr>
          <w:rFonts w:cstheme="minorHAnsi"/>
          <w:b/>
          <w:sz w:val="36"/>
          <w:szCs w:val="36"/>
        </w:rPr>
        <w:t>Driver’s Ed. L.L.C. – “</w:t>
      </w:r>
      <w:r w:rsidRPr="00F56974">
        <w:rPr>
          <w:rFonts w:cstheme="minorHAnsi"/>
          <w:b/>
          <w:i/>
          <w:sz w:val="36"/>
          <w:szCs w:val="36"/>
        </w:rPr>
        <w:t>Educating today’s drivers for a safer tomorrow…”</w:t>
      </w:r>
    </w:p>
    <w:p w:rsidR="00DF7205" w:rsidRDefault="007E7F81" w:rsidP="00DF7205">
      <w:pPr>
        <w:rPr>
          <w:b/>
          <w:i/>
        </w:rPr>
      </w:pPr>
      <w:r w:rsidRPr="007E7F81">
        <w:rPr>
          <w:b/>
          <w:i/>
        </w:rPr>
        <w:pict>
          <v:rect id="_x0000_i1025" style="width:0;height:1.5pt" o:hralign="center" o:hrstd="t" o:hr="t" fillcolor="#a0a0a0" stroked="f"/>
        </w:pict>
      </w:r>
    </w:p>
    <w:p w:rsidR="00B86F42" w:rsidRDefault="00DF7205" w:rsidP="00DF7205">
      <w:pPr>
        <w:tabs>
          <w:tab w:val="left" w:pos="3540"/>
        </w:tabs>
        <w:jc w:val="center"/>
        <w:rPr>
          <w:b/>
          <w:sz w:val="24"/>
          <w:szCs w:val="24"/>
        </w:rPr>
      </w:pPr>
      <w:r>
        <w:rPr>
          <w:b/>
          <w:sz w:val="24"/>
          <w:szCs w:val="24"/>
        </w:rPr>
        <w:t>Online Class Payment Contract</w:t>
      </w:r>
    </w:p>
    <w:p w:rsidR="00DF7205" w:rsidRDefault="00DF7205" w:rsidP="00DF7205">
      <w:pPr>
        <w:tabs>
          <w:tab w:val="left" w:pos="3540"/>
        </w:tabs>
        <w:jc w:val="center"/>
        <w:rPr>
          <w:b/>
          <w:sz w:val="24"/>
          <w:szCs w:val="24"/>
        </w:rPr>
      </w:pPr>
      <w:r>
        <w:rPr>
          <w:b/>
          <w:sz w:val="24"/>
          <w:szCs w:val="24"/>
        </w:rPr>
        <w:t xml:space="preserve">Effective </w:t>
      </w:r>
      <w:proofErr w:type="gramStart"/>
      <w:r>
        <w:rPr>
          <w:b/>
          <w:sz w:val="24"/>
          <w:szCs w:val="24"/>
        </w:rPr>
        <w:t>Summer</w:t>
      </w:r>
      <w:proofErr w:type="gramEnd"/>
      <w:r>
        <w:rPr>
          <w:b/>
          <w:sz w:val="24"/>
          <w:szCs w:val="24"/>
        </w:rPr>
        <w:t xml:space="preserve"> 2012</w:t>
      </w:r>
    </w:p>
    <w:p w:rsidR="00221A81" w:rsidRDefault="00DF7205" w:rsidP="00DF7205">
      <w:pPr>
        <w:rPr>
          <w:sz w:val="24"/>
          <w:szCs w:val="24"/>
        </w:rPr>
      </w:pPr>
      <w:r>
        <w:rPr>
          <w:sz w:val="24"/>
          <w:szCs w:val="24"/>
        </w:rPr>
        <w:t>Upon enrollment of the 30 hours of online classroom instruction</w:t>
      </w:r>
      <w:r w:rsidR="00221A81">
        <w:rPr>
          <w:sz w:val="24"/>
          <w:szCs w:val="24"/>
        </w:rPr>
        <w:t xml:space="preserve"> and 6 hours of behind-the-wheel instruction, full payment of $449 will be due prior to receiving instructions and login information for the online portal</w:t>
      </w:r>
      <w:r>
        <w:rPr>
          <w:sz w:val="24"/>
          <w:szCs w:val="24"/>
        </w:rPr>
        <w:t>.</w:t>
      </w:r>
      <w:r w:rsidR="00221A81">
        <w:rPr>
          <w:sz w:val="24"/>
          <w:szCs w:val="24"/>
        </w:rPr>
        <w:t xml:space="preserve"> In addition, once this full payment has been received, Driver’s Ed. L.L.C. will release documentation to receive a Learner’s Permit. </w:t>
      </w:r>
      <w:r>
        <w:rPr>
          <w:sz w:val="24"/>
          <w:szCs w:val="24"/>
        </w:rPr>
        <w:t xml:space="preserve"> As the parent/guardian of the enrolled student you are agreeing to the financial responsibility for the services rendered. </w:t>
      </w:r>
    </w:p>
    <w:p w:rsidR="00DF7205" w:rsidRDefault="00DF7205" w:rsidP="00DF7205">
      <w:pPr>
        <w:rPr>
          <w:sz w:val="24"/>
          <w:szCs w:val="24"/>
        </w:rPr>
      </w:pPr>
      <w:r>
        <w:rPr>
          <w:b/>
          <w:sz w:val="24"/>
          <w:szCs w:val="24"/>
        </w:rPr>
        <w:t xml:space="preserve">Acceptable forms of payment: </w:t>
      </w:r>
      <w:r>
        <w:rPr>
          <w:sz w:val="24"/>
          <w:szCs w:val="24"/>
        </w:rPr>
        <w:t>cash,</w:t>
      </w:r>
      <w:r w:rsidR="00221A81">
        <w:rPr>
          <w:sz w:val="24"/>
          <w:szCs w:val="24"/>
        </w:rPr>
        <w:t xml:space="preserve"> check,</w:t>
      </w:r>
      <w:r>
        <w:rPr>
          <w:sz w:val="24"/>
          <w:szCs w:val="24"/>
        </w:rPr>
        <w:t xml:space="preserve"> credit card, cashier’s check, or money order</w:t>
      </w:r>
    </w:p>
    <w:p w:rsidR="00DF7205" w:rsidRDefault="00DF7205" w:rsidP="00DF7205">
      <w:pPr>
        <w:rPr>
          <w:b/>
          <w:sz w:val="24"/>
          <w:szCs w:val="24"/>
        </w:rPr>
      </w:pPr>
      <w:r>
        <w:rPr>
          <w:b/>
          <w:sz w:val="24"/>
          <w:szCs w:val="24"/>
        </w:rPr>
        <w:t>Payment Policy:</w:t>
      </w:r>
    </w:p>
    <w:p w:rsidR="00221A81" w:rsidRPr="00221A81" w:rsidRDefault="00221A81" w:rsidP="005D3F36">
      <w:pPr>
        <w:pStyle w:val="ListParagraph"/>
        <w:numPr>
          <w:ilvl w:val="0"/>
          <w:numId w:val="1"/>
        </w:numPr>
        <w:rPr>
          <w:b/>
          <w:sz w:val="24"/>
          <w:szCs w:val="24"/>
        </w:rPr>
      </w:pPr>
      <w:r>
        <w:rPr>
          <w:sz w:val="24"/>
          <w:szCs w:val="24"/>
        </w:rPr>
        <w:t>Due to the unique conditions created by the online classroom, full payment of $449 must be received prior to beginning the online curriculum.</w:t>
      </w:r>
    </w:p>
    <w:p w:rsidR="00221A81" w:rsidRPr="00221A81" w:rsidRDefault="00221A81" w:rsidP="005D3F36">
      <w:pPr>
        <w:pStyle w:val="ListParagraph"/>
        <w:numPr>
          <w:ilvl w:val="0"/>
          <w:numId w:val="1"/>
        </w:numPr>
        <w:rPr>
          <w:b/>
          <w:sz w:val="24"/>
          <w:szCs w:val="24"/>
        </w:rPr>
      </w:pPr>
      <w:r>
        <w:rPr>
          <w:sz w:val="24"/>
          <w:szCs w:val="24"/>
        </w:rPr>
        <w:t xml:space="preserve">Online curriculum is offered through a program called </w:t>
      </w:r>
      <w:r>
        <w:rPr>
          <w:i/>
          <w:sz w:val="24"/>
          <w:szCs w:val="24"/>
        </w:rPr>
        <w:t>Welcome Driver Indiana</w:t>
      </w:r>
      <w:r>
        <w:rPr>
          <w:sz w:val="24"/>
          <w:szCs w:val="24"/>
        </w:rPr>
        <w:t>, which covers all necessary material needed to become licenses in the state of Indiana.</w:t>
      </w:r>
    </w:p>
    <w:p w:rsidR="005D3F36" w:rsidRPr="00D865C8" w:rsidRDefault="005D3F36" w:rsidP="005D3F36">
      <w:pPr>
        <w:pStyle w:val="ListParagraph"/>
        <w:numPr>
          <w:ilvl w:val="0"/>
          <w:numId w:val="1"/>
        </w:numPr>
        <w:rPr>
          <w:b/>
          <w:sz w:val="24"/>
          <w:szCs w:val="24"/>
        </w:rPr>
      </w:pPr>
      <w:proofErr w:type="gramStart"/>
      <w:r>
        <w:rPr>
          <w:sz w:val="24"/>
          <w:szCs w:val="24"/>
        </w:rPr>
        <w:t>Students</w:t>
      </w:r>
      <w:proofErr w:type="gramEnd"/>
      <w:r>
        <w:rPr>
          <w:sz w:val="24"/>
          <w:szCs w:val="24"/>
        </w:rPr>
        <w:t xml:space="preserve"> who receive a Learner’s Permit through Driver’s Ed. L.L.C., must complete the behind the wheel portion with Driver’s Ed. L.L.C.</w:t>
      </w:r>
    </w:p>
    <w:p w:rsidR="00D865C8" w:rsidRDefault="00D865C8" w:rsidP="00D865C8">
      <w:pPr>
        <w:rPr>
          <w:b/>
          <w:sz w:val="24"/>
          <w:szCs w:val="24"/>
        </w:rPr>
      </w:pPr>
    </w:p>
    <w:p w:rsidR="00D865C8" w:rsidRPr="00D865C8" w:rsidRDefault="00D865C8" w:rsidP="00D865C8">
      <w:pPr>
        <w:rPr>
          <w:i/>
        </w:rPr>
      </w:pPr>
      <w:r w:rsidRPr="00D865C8">
        <w:rPr>
          <w:i/>
        </w:rPr>
        <w:t>Driver’s Ed. L.L.C. is committed to provide the best quality classroom and behind-the-wheel instruction to your child. Upon the completion of the classroom portion, drive instructors will contact students to schedule driving. Please be patient with us as we work to provide the behind-the-wheel instruction in a safe and timely fashion.</w:t>
      </w:r>
    </w:p>
    <w:p w:rsidR="00D865C8" w:rsidRDefault="00D865C8" w:rsidP="00B4625C">
      <w:pPr>
        <w:pStyle w:val="ListParagraph"/>
        <w:rPr>
          <w:sz w:val="24"/>
          <w:szCs w:val="24"/>
        </w:rPr>
      </w:pPr>
    </w:p>
    <w:p w:rsidR="005D3F36" w:rsidRPr="005D3F36" w:rsidRDefault="005D3F36" w:rsidP="00B4625C">
      <w:pPr>
        <w:pStyle w:val="ListParagraph"/>
        <w:rPr>
          <w:sz w:val="24"/>
          <w:szCs w:val="24"/>
        </w:rPr>
      </w:pPr>
      <w:r w:rsidRPr="005D3F36">
        <w:rPr>
          <w:sz w:val="24"/>
          <w:szCs w:val="24"/>
        </w:rPr>
        <w:t>By signing below, you agree to the terms of this payment contract and acknowledge that you are accepting services from Driver’s Ed. L.L.C.</w:t>
      </w:r>
    </w:p>
    <w:p w:rsidR="005D3F36" w:rsidRDefault="005D3F36" w:rsidP="005D3F36">
      <w:pPr>
        <w:pStyle w:val="ListParagraph"/>
        <w:rPr>
          <w:sz w:val="24"/>
          <w:szCs w:val="24"/>
        </w:rPr>
      </w:pPr>
    </w:p>
    <w:p w:rsidR="005D3F36" w:rsidRDefault="005D3F36" w:rsidP="005D3F36">
      <w:pPr>
        <w:pStyle w:val="ListParagraph"/>
        <w:rPr>
          <w:sz w:val="24"/>
          <w:szCs w:val="24"/>
        </w:rPr>
      </w:pPr>
    </w:p>
    <w:p w:rsidR="005D3F36" w:rsidRPr="005D3F36" w:rsidRDefault="005D3F36" w:rsidP="005D3F36">
      <w:pPr>
        <w:pStyle w:val="ListParagraph"/>
        <w:rPr>
          <w:sz w:val="24"/>
          <w:szCs w:val="24"/>
        </w:rPr>
      </w:pPr>
      <w:r w:rsidRPr="005D3F36">
        <w:rPr>
          <w:sz w:val="24"/>
          <w:szCs w:val="24"/>
        </w:rPr>
        <w:t>_</w:t>
      </w:r>
      <w:r>
        <w:rPr>
          <w:sz w:val="24"/>
          <w:szCs w:val="24"/>
        </w:rPr>
        <w:t>_____________________________</w:t>
      </w:r>
      <w:r>
        <w:rPr>
          <w:sz w:val="24"/>
          <w:szCs w:val="24"/>
        </w:rPr>
        <w:tab/>
      </w:r>
      <w:r>
        <w:rPr>
          <w:sz w:val="24"/>
          <w:szCs w:val="24"/>
        </w:rPr>
        <w:tab/>
      </w:r>
      <w:r w:rsidRPr="005D3F36">
        <w:rPr>
          <w:sz w:val="24"/>
          <w:szCs w:val="24"/>
        </w:rPr>
        <w:t>Date______________________</w:t>
      </w:r>
    </w:p>
    <w:p w:rsidR="005D3F36" w:rsidRPr="005D3F36" w:rsidRDefault="005D3F36" w:rsidP="005D3F36">
      <w:pPr>
        <w:ind w:left="360"/>
        <w:rPr>
          <w:b/>
          <w:sz w:val="24"/>
          <w:szCs w:val="24"/>
        </w:rPr>
      </w:pPr>
    </w:p>
    <w:p w:rsidR="00DF7205" w:rsidRDefault="00DF7205" w:rsidP="00DF7205">
      <w:pPr>
        <w:rPr>
          <w:sz w:val="24"/>
          <w:szCs w:val="24"/>
        </w:rPr>
      </w:pPr>
    </w:p>
    <w:p w:rsidR="00DF7205" w:rsidRDefault="00DF7205" w:rsidP="00DF7205">
      <w:pPr>
        <w:rPr>
          <w:sz w:val="24"/>
          <w:szCs w:val="24"/>
        </w:rPr>
      </w:pPr>
    </w:p>
    <w:p w:rsidR="00DF7205" w:rsidRDefault="00DF7205" w:rsidP="00DF7205">
      <w:pPr>
        <w:rPr>
          <w:sz w:val="24"/>
          <w:szCs w:val="24"/>
        </w:rPr>
      </w:pPr>
    </w:p>
    <w:p w:rsidR="00DF7205" w:rsidRPr="00DF7205" w:rsidRDefault="00DF7205" w:rsidP="00DF7205">
      <w:pPr>
        <w:tabs>
          <w:tab w:val="left" w:pos="3540"/>
        </w:tabs>
        <w:rPr>
          <w:sz w:val="24"/>
          <w:szCs w:val="24"/>
        </w:rPr>
      </w:pPr>
    </w:p>
    <w:sectPr w:rsidR="00DF7205" w:rsidRPr="00DF7205" w:rsidSect="00F423D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E5" w:rsidRDefault="004E4CE5" w:rsidP="00DF7205">
      <w:pPr>
        <w:spacing w:after="0" w:line="240" w:lineRule="auto"/>
      </w:pPr>
      <w:r>
        <w:separator/>
      </w:r>
    </w:p>
  </w:endnote>
  <w:endnote w:type="continuationSeparator" w:id="0">
    <w:p w:rsidR="004E4CE5" w:rsidRDefault="004E4CE5" w:rsidP="00DF7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E5" w:rsidRDefault="004E4CE5" w:rsidP="00DF7205">
      <w:pPr>
        <w:spacing w:after="0" w:line="240" w:lineRule="auto"/>
      </w:pPr>
      <w:r>
        <w:separator/>
      </w:r>
    </w:p>
  </w:footnote>
  <w:footnote w:type="continuationSeparator" w:id="0">
    <w:p w:rsidR="004E4CE5" w:rsidRDefault="004E4CE5" w:rsidP="00DF7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05" w:rsidRDefault="00DF7205">
    <w:pPr>
      <w:pStyle w:val="Header"/>
    </w:pPr>
    <w:r>
      <w:t>603 N. State St</w:t>
    </w:r>
    <w:proofErr w:type="gramStart"/>
    <w:r>
      <w:t>.</w:t>
    </w:r>
    <w:proofErr w:type="gramEnd"/>
    <w:r>
      <w:ptab w:relativeTo="margin" w:alignment="center" w:leader="none"/>
    </w:r>
    <w:r>
      <w:t>North Vernon, IN</w:t>
    </w:r>
    <w:r>
      <w:ptab w:relativeTo="margin" w:alignment="right" w:leader="none"/>
    </w:r>
    <w:r>
      <w:t>(812)352-8400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18C5"/>
    <w:multiLevelType w:val="hybridMultilevel"/>
    <w:tmpl w:val="D9F6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A3D0D"/>
    <w:multiLevelType w:val="hybridMultilevel"/>
    <w:tmpl w:val="A97A1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7205"/>
    <w:rsid w:val="00091205"/>
    <w:rsid w:val="00221A81"/>
    <w:rsid w:val="004E4CE5"/>
    <w:rsid w:val="005D3F36"/>
    <w:rsid w:val="007E7F81"/>
    <w:rsid w:val="009B5C91"/>
    <w:rsid w:val="00B4625C"/>
    <w:rsid w:val="00B854A5"/>
    <w:rsid w:val="00BA313B"/>
    <w:rsid w:val="00D865C8"/>
    <w:rsid w:val="00DF7205"/>
    <w:rsid w:val="00F423DF"/>
    <w:rsid w:val="00FC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2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205"/>
  </w:style>
  <w:style w:type="paragraph" w:styleId="Footer">
    <w:name w:val="footer"/>
    <w:basedOn w:val="Normal"/>
    <w:link w:val="FooterChar"/>
    <w:uiPriority w:val="99"/>
    <w:semiHidden/>
    <w:unhideWhenUsed/>
    <w:rsid w:val="00DF72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205"/>
  </w:style>
  <w:style w:type="paragraph" w:styleId="BalloonText">
    <w:name w:val="Balloon Text"/>
    <w:basedOn w:val="Normal"/>
    <w:link w:val="BalloonTextChar"/>
    <w:uiPriority w:val="99"/>
    <w:semiHidden/>
    <w:unhideWhenUsed/>
    <w:rsid w:val="00DF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05"/>
    <w:rPr>
      <w:rFonts w:ascii="Tahoma" w:hAnsi="Tahoma" w:cs="Tahoma"/>
      <w:sz w:val="16"/>
      <w:szCs w:val="16"/>
    </w:rPr>
  </w:style>
  <w:style w:type="paragraph" w:styleId="ListParagraph">
    <w:name w:val="List Paragraph"/>
    <w:basedOn w:val="Normal"/>
    <w:uiPriority w:val="34"/>
    <w:qFormat/>
    <w:rsid w:val="005D3F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Loriann Wessel</dc:creator>
  <cp:lastModifiedBy>Loriann Wessel</cp:lastModifiedBy>
  <cp:revision>6</cp:revision>
  <dcterms:created xsi:type="dcterms:W3CDTF">2012-05-17T01:47:00Z</dcterms:created>
  <dcterms:modified xsi:type="dcterms:W3CDTF">2013-06-24T16:53:00Z</dcterms:modified>
</cp:coreProperties>
</file>